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E0B4E" w:rsidR="009B7EA8" w:rsidP="003606B3" w:rsidRDefault="009B7EA8" w14:paraId="7FADFB44" w14:textId="77777777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Pr="001E0B4E" w:rsidR="003054C3" w:rsidP="5A947038" w:rsidRDefault="003054C3" w14:paraId="5E634BD8" w14:textId="1C37B6AF">
      <w:pPr>
        <w:jc w:val="center"/>
        <w:rPr>
          <w:rFonts w:ascii="Calibri" w:hAnsi="Calibri" w:cs="Calibri" w:asciiTheme="minorAscii" w:hAnsiTheme="minorAscii" w:cstheme="minorAscii"/>
          <w:b w:val="1"/>
          <w:bCs w:val="1"/>
          <w:color w:val="000000" w:themeColor="text1"/>
          <w:sz w:val="22"/>
          <w:szCs w:val="22"/>
        </w:rPr>
      </w:pPr>
      <w:r w:rsidRPr="5A947038" w:rsidR="003054C3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Kwestionariusz wywiadu z nauczycielami </w:t>
      </w:r>
      <w:r w:rsidRPr="5A947038" w:rsidR="003054C3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historii </w:t>
      </w:r>
      <w:r w:rsidRPr="5A947038" w:rsidR="003054C3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sztuki</w:t>
      </w:r>
      <w:r w:rsidRPr="5A947038" w:rsidR="003054C3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 -</w:t>
      </w:r>
      <w:r w:rsidRPr="5A947038" w:rsidR="003054C3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 Konspekt</w:t>
      </w:r>
    </w:p>
    <w:p w:rsidRPr="001E0B4E" w:rsidR="00603D9C" w:rsidP="003054C3" w:rsidRDefault="003054C3" w14:paraId="02AD6C6A" w14:textId="52B07BC7">
      <w:pPr>
        <w:spacing w:line="276" w:lineRule="auto"/>
        <w:jc w:val="center"/>
        <w:rPr>
          <w:sz w:val="22"/>
          <w:szCs w:val="22"/>
        </w:rPr>
      </w:pPr>
      <w:r w:rsidRPr="5A947038" w:rsidR="003054C3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Kontrola</w:t>
      </w:r>
      <w:r w:rsidRPr="5A947038" w:rsidR="00603D9C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organizacji pracy dydaktycznej i uzyskiwanych efektów kształcenia na zajęciach edukacyjnych z przedmiotu </w:t>
      </w:r>
      <w:r w:rsidRPr="5A947038" w:rsidR="0073132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historia sztuki</w:t>
      </w:r>
      <w:r w:rsidRPr="5A947038" w:rsidR="00570C8E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</w:t>
      </w:r>
      <w:r w:rsidRPr="001E0B4E" w:rsidR="003E7440">
        <w:rPr>
          <w:rFonts w:asciiTheme="minorHAnsi" w:hAnsiTheme="minorHAnsi" w:cstheme="minorHAnsi"/>
          <w:sz w:val="22"/>
          <w:szCs w:val="22"/>
          <w:lang w:eastAsia="zh-CN"/>
        </w:rPr>
        <w:br/>
      </w:r>
      <w:r w:rsidRPr="5A947038" w:rsidR="00570C8E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w Liceach Sztuk Plastycznych</w:t>
      </w:r>
      <w:r w:rsidRPr="5A947038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(dotyczy </w:t>
      </w:r>
      <w:r w:rsidRPr="5A947038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szkół </w:t>
      </w:r>
      <w:r w:rsidRPr="5A947038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w</w:t>
      </w:r>
      <w:r w:rsidRPr="5A947038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skazanych w </w:t>
      </w:r>
      <w:r w:rsidRPr="5A947038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§</w:t>
      </w:r>
      <w:r w:rsidRPr="5A947038" w:rsidR="000302DA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</w:t>
      </w:r>
      <w:r w:rsidRPr="5A947038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7. ust </w:t>
      </w:r>
      <w:r w:rsidRPr="5A947038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3 pkt.1 i 2 oraz ust. </w:t>
      </w:r>
      <w:r w:rsidRPr="5A947038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5 pkt.</w:t>
      </w:r>
      <w:r w:rsidRPr="5A947038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1 rozporządzenia </w:t>
      </w:r>
      <w:r w:rsidRPr="5A947038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Ministra Kultury</w:t>
      </w:r>
      <w:r w:rsidRPr="001E0B4E" w:rsidR="00B73242">
        <w:rPr>
          <w:rFonts w:asciiTheme="minorHAnsi" w:hAnsiTheme="minorHAnsi" w:cstheme="minorHAnsi"/>
          <w:color w:val="1B1B1B"/>
          <w:sz w:val="22"/>
          <w:szCs w:val="22"/>
          <w:shd w:val="clear" w:color="auto" w:fill="FFFFFF"/>
        </w:rPr>
        <w:br/>
      </w:r>
      <w:r w:rsidRPr="5A947038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i Dziedzictwa Narodowego z dnia 26 maja 2017 r. </w:t>
      </w:r>
      <w:r w:rsidRPr="5A947038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w sprawie typów szkół artystycznych publicznych i niepublicznych</w:t>
      </w:r>
      <w:r w:rsidRPr="5A947038" w:rsidR="000302DA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 </w:t>
      </w:r>
      <w:bookmarkStart w:name="_GoBack" w:id="0"/>
      <w:bookmarkEnd w:id="0"/>
      <w:r w:rsidRPr="5A947038" w:rsidR="000302DA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(Dz. U. z 2017 r., poz. 1125 z </w:t>
      </w:r>
      <w:r w:rsidRPr="5A947038" w:rsidR="000302DA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późn</w:t>
      </w:r>
      <w:r w:rsidRPr="5A947038" w:rsidR="000302DA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. zm.)</w:t>
      </w:r>
      <w:r w:rsidRPr="5A947038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)</w:t>
      </w:r>
    </w:p>
    <w:p w:rsidRPr="001E0B4E" w:rsidR="003054C3" w:rsidP="003054C3" w:rsidRDefault="003054C3" w14:paraId="3F5C5D08" w14:textId="77777777">
      <w:pPr>
        <w:pStyle w:val="Bezodstpw"/>
      </w:pPr>
    </w:p>
    <w:p w:rsidRPr="001E0B4E" w:rsidR="001E12FC" w:rsidP="003054C3" w:rsidRDefault="001E12FC" w14:paraId="2BBD16DF" w14:textId="63E0BA6A">
      <w:pPr>
        <w:pStyle w:val="Bezodstpw"/>
        <w:rPr>
          <w:b/>
          <w:color w:val="00B050"/>
        </w:rPr>
      </w:pPr>
      <w:r w:rsidRPr="001E0B4E">
        <w:rPr>
          <w:b/>
          <w:color w:val="00B050"/>
        </w:rPr>
        <w:t>Informacje ogólne:</w:t>
      </w:r>
    </w:p>
    <w:p w:rsidRPr="001E0B4E" w:rsidR="009206D7" w:rsidP="003054C3" w:rsidRDefault="00C90E3A" w14:paraId="6982B558" w14:textId="0B34C609">
      <w:pPr>
        <w:pStyle w:val="Akapitzlist"/>
        <w:numPr>
          <w:ilvl w:val="0"/>
          <w:numId w:val="22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  <w:lang w:eastAsia="zh-CN"/>
        </w:rPr>
      </w:pPr>
      <w:r w:rsidRPr="001E0B4E">
        <w:rPr>
          <w:rFonts w:asciiTheme="minorHAnsi" w:hAnsiTheme="minorHAnsi" w:cstheme="minorHAnsi"/>
          <w:sz w:val="22"/>
          <w:szCs w:val="22"/>
          <w:lang w:eastAsia="zh-CN"/>
        </w:rPr>
        <w:t xml:space="preserve">Informacje dotyczące obserwowanych lekcji: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10568"/>
      </w:tblGrid>
      <w:tr w:rsidRPr="001E0B4E" w:rsidR="009E7C97" w:rsidTr="009E7C97" w14:paraId="5072B2F0" w14:textId="77777777">
        <w:tc>
          <w:tcPr>
            <w:tcW w:w="2932" w:type="dxa"/>
          </w:tcPr>
          <w:p w:rsidRPr="001E0B4E" w:rsidR="009E7C97" w:rsidP="009E7C97" w:rsidRDefault="009E7C97" w14:paraId="66BC601B" w14:textId="5991513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1E0B4E">
              <w:rPr>
                <w:rFonts w:asciiTheme="minorHAnsi" w:hAnsiTheme="minorHAnsi" w:cstheme="minorHAnsi"/>
                <w:lang w:eastAsia="zh-CN"/>
              </w:rPr>
              <w:t>Imię i nazwisko nauczyciela</w:t>
            </w:r>
          </w:p>
        </w:tc>
        <w:tc>
          <w:tcPr>
            <w:tcW w:w="10568" w:type="dxa"/>
          </w:tcPr>
          <w:p w:rsidRPr="001E0B4E" w:rsidR="009E7C97" w:rsidP="009E7C97" w:rsidRDefault="009E7C97" w14:paraId="63BFCEF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Pr="001E0B4E" w:rsidR="009E7C97" w:rsidTr="009E7C97" w14:paraId="0612C6FB" w14:textId="77777777">
        <w:tc>
          <w:tcPr>
            <w:tcW w:w="2932" w:type="dxa"/>
          </w:tcPr>
          <w:p w:rsidRPr="001E0B4E" w:rsidR="009E7C97" w:rsidP="009E7C97" w:rsidRDefault="009E7C97" w14:paraId="5B4794A7" w14:textId="711054D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1E0B4E">
              <w:rPr>
                <w:rFonts w:asciiTheme="minorHAnsi" w:hAnsiTheme="minorHAnsi" w:cstheme="minorHAnsi"/>
                <w:lang w:eastAsia="zh-CN"/>
              </w:rPr>
              <w:t xml:space="preserve">Klasa </w:t>
            </w:r>
          </w:p>
        </w:tc>
        <w:tc>
          <w:tcPr>
            <w:tcW w:w="10568" w:type="dxa"/>
          </w:tcPr>
          <w:p w:rsidRPr="001E0B4E" w:rsidR="009E7C97" w:rsidP="009E7C97" w:rsidRDefault="009E7C97" w14:paraId="641EA0F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Pr="001E0B4E" w:rsidR="009E7C97" w:rsidTr="009E7C97" w14:paraId="7B41607C" w14:textId="77777777">
        <w:tc>
          <w:tcPr>
            <w:tcW w:w="2932" w:type="dxa"/>
          </w:tcPr>
          <w:p w:rsidRPr="001E0B4E" w:rsidR="009E7C97" w:rsidP="009E7C97" w:rsidRDefault="009E7C97" w14:paraId="19684016" w14:textId="1EE5A1B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1E0B4E">
              <w:rPr>
                <w:rFonts w:asciiTheme="minorHAnsi" w:hAnsiTheme="minorHAnsi" w:cstheme="minorHAnsi"/>
                <w:lang w:eastAsia="zh-CN"/>
              </w:rPr>
              <w:t>Krótka charakterystyka klasy</w:t>
            </w:r>
          </w:p>
        </w:tc>
        <w:tc>
          <w:tcPr>
            <w:tcW w:w="10568" w:type="dxa"/>
          </w:tcPr>
          <w:p w:rsidRPr="001E0B4E" w:rsidR="009E7C97" w:rsidP="009E7C97" w:rsidRDefault="009E7C97" w14:paraId="4F6F489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Pr="001E0B4E" w:rsidR="009E7C97" w:rsidTr="009E7C97" w14:paraId="5059EA8E" w14:textId="77777777">
        <w:tc>
          <w:tcPr>
            <w:tcW w:w="2932" w:type="dxa"/>
          </w:tcPr>
          <w:p w:rsidRPr="001E0B4E" w:rsidR="009E7C97" w:rsidP="009E7C97" w:rsidRDefault="009E7C97" w14:paraId="161F70C2" w14:textId="597FD1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1E0B4E">
              <w:rPr>
                <w:rFonts w:asciiTheme="minorHAnsi" w:hAnsiTheme="minorHAnsi" w:cstheme="minorHAnsi"/>
                <w:lang w:eastAsia="zh-CN"/>
              </w:rPr>
              <w:t>Temat lekcji</w:t>
            </w:r>
          </w:p>
        </w:tc>
        <w:tc>
          <w:tcPr>
            <w:tcW w:w="10568" w:type="dxa"/>
          </w:tcPr>
          <w:p w:rsidRPr="001E0B4E" w:rsidR="009E7C97" w:rsidP="009E7C97" w:rsidRDefault="009E7C97" w14:paraId="4F3571C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:rsidRPr="001E0B4E" w:rsidR="003054C3" w:rsidP="003054C3" w:rsidRDefault="003054C3" w14:paraId="60FAF8AE" w14:textId="77777777">
      <w:pPr>
        <w:pStyle w:val="Bezodstpw"/>
        <w:rPr>
          <w:b/>
          <w:color w:val="00B050"/>
        </w:rPr>
      </w:pPr>
    </w:p>
    <w:p w:rsidRPr="001E0B4E" w:rsidR="00242BDC" w:rsidP="003054C3" w:rsidRDefault="00242BDC" w14:paraId="0340023F" w14:textId="75F8B314">
      <w:pPr>
        <w:pStyle w:val="Bezodstpw"/>
        <w:rPr>
          <w:b/>
          <w:color w:val="00B050"/>
        </w:rPr>
      </w:pPr>
      <w:r w:rsidRPr="001E0B4E">
        <w:rPr>
          <w:b/>
          <w:color w:val="00B050"/>
        </w:rPr>
        <w:t xml:space="preserve">Baza lokalowa i wyposażenie </w:t>
      </w:r>
    </w:p>
    <w:p w:rsidRPr="001E0B4E" w:rsidR="000A5422" w:rsidP="003054C3" w:rsidRDefault="000A5422" w14:paraId="60F7B3D4" w14:textId="7097FCCA">
      <w:pPr>
        <w:pStyle w:val="Akapitzlist"/>
        <w:numPr>
          <w:ilvl w:val="0"/>
          <w:numId w:val="22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E0B4E">
        <w:rPr>
          <w:rFonts w:asciiTheme="minorHAnsi" w:hAnsiTheme="minorHAnsi" w:cstheme="minorHAnsi"/>
          <w:color w:val="000000" w:themeColor="text1"/>
          <w:sz w:val="22"/>
          <w:szCs w:val="22"/>
        </w:rPr>
        <w:t>Materiały i pomoce dydaktyczne planowane do wykorzystania podczas obserwowanej lekcji</w:t>
      </w:r>
    </w:p>
    <w:p w:rsidRPr="001E0B4E" w:rsidR="00B366B5" w:rsidP="00E703CB" w:rsidRDefault="00B366B5" w14:paraId="4FEF5AE9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1E0B4E" w:rsidR="007751F3" w:rsidP="00E703CB" w:rsidRDefault="00D222F3" w14:paraId="1A631305" w14:textId="163C315F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1E0B4E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Warsztat pracy nauczycieli przedmiotu </w:t>
      </w:r>
      <w:r w:rsidRPr="001E0B4E" w:rsidR="00105891">
        <w:rPr>
          <w:rFonts w:asciiTheme="minorHAnsi" w:hAnsiTheme="minorHAnsi" w:cstheme="minorHAnsi"/>
          <w:b/>
          <w:color w:val="00B050"/>
          <w:sz w:val="22"/>
          <w:szCs w:val="22"/>
        </w:rPr>
        <w:t>historia sztuki</w:t>
      </w:r>
      <w:r w:rsidRPr="001E0B4E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</w:p>
    <w:p w:rsidRPr="001E0B4E" w:rsidR="00E23F52" w:rsidP="002A5B55" w:rsidRDefault="00E23F52" w14:paraId="74B58A99" w14:textId="38E61B7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E0B4E">
        <w:rPr>
          <w:rFonts w:asciiTheme="minorHAnsi" w:hAnsiTheme="minorHAnsi" w:cstheme="minorHAnsi"/>
          <w:color w:val="000000" w:themeColor="text1"/>
          <w:sz w:val="22"/>
          <w:szCs w:val="22"/>
        </w:rPr>
        <w:t>Planowany przebieg lekcji (metody nauczyciela i aktywności uczniów)</w:t>
      </w:r>
    </w:p>
    <w:p w:rsidRPr="001E0B4E" w:rsidR="003054C3" w:rsidP="00292475" w:rsidRDefault="003054C3" w14:paraId="039BD46A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Pr="001E0B4E" w:rsidR="00E23F52" w:rsidP="5A947038" w:rsidRDefault="00E23F52" w14:paraId="2453458F" w14:textId="647C9C29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</w:pPr>
      <w:r w:rsidRPr="5A947038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Działania szkoły i nauczycieli wspierające postępy </w:t>
      </w:r>
      <w:r w:rsidRPr="5A947038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uczniów </w:t>
      </w:r>
      <w:r w:rsidRPr="5A947038" w:rsidR="007E4A5B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>w</w:t>
      </w:r>
      <w:r w:rsidRPr="5A947038" w:rsidR="007E4A5B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 </w:t>
      </w:r>
      <w:r w:rsidRPr="5A947038" w:rsidR="00350C83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nauce </w:t>
      </w:r>
      <w:r w:rsidRPr="5A947038" w:rsidR="00C95294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>historii sztuki</w:t>
      </w:r>
    </w:p>
    <w:p w:rsidRPr="001E0B4E" w:rsidR="00B87575" w:rsidP="002A5B55" w:rsidRDefault="00B87575" w14:paraId="149EED88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E0B4E">
        <w:rPr>
          <w:rFonts w:asciiTheme="minorHAnsi" w:hAnsiTheme="minorHAnsi" w:cstheme="minorHAnsi"/>
          <w:sz w:val="22"/>
          <w:szCs w:val="22"/>
        </w:rPr>
        <w:t>Planowane kluczowe pytania dla uczniów</w:t>
      </w:r>
    </w:p>
    <w:p w:rsidRPr="001E0B4E" w:rsidR="00B87575" w:rsidP="002A5B55" w:rsidRDefault="00B87575" w14:paraId="35E0581E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E0B4E">
        <w:rPr>
          <w:rFonts w:asciiTheme="minorHAnsi" w:hAnsiTheme="minorHAnsi" w:cstheme="minorHAnsi"/>
          <w:sz w:val="22"/>
          <w:szCs w:val="22"/>
        </w:rPr>
        <w:t xml:space="preserve">Planowane ćwiczenia </w:t>
      </w:r>
    </w:p>
    <w:p w:rsidRPr="001E0B4E" w:rsidR="00B87575" w:rsidP="002A5B55" w:rsidRDefault="00B87575" w14:paraId="6C2B8C5A" w14:textId="2DE93920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E0B4E">
        <w:rPr>
          <w:rFonts w:asciiTheme="minorHAnsi" w:hAnsiTheme="minorHAnsi" w:cstheme="minorHAnsi"/>
          <w:sz w:val="22"/>
          <w:szCs w:val="22"/>
        </w:rPr>
        <w:t>Planowana praca domowa</w:t>
      </w:r>
    </w:p>
    <w:p w:rsidRPr="001E0B4E" w:rsidR="003054C3" w:rsidP="003054C3" w:rsidRDefault="003054C3" w14:paraId="2E292366" w14:textId="77777777">
      <w:pPr>
        <w:pStyle w:val="Bezodstpw"/>
        <w:rPr>
          <w:b/>
          <w:color w:val="00B050"/>
        </w:rPr>
      </w:pPr>
    </w:p>
    <w:p w:rsidRPr="001E0B4E" w:rsidR="00B87575" w:rsidP="003054C3" w:rsidRDefault="00B87575" w14:paraId="2BB4BB2F" w14:textId="2164AC0D">
      <w:pPr>
        <w:pStyle w:val="Bezodstpw"/>
        <w:rPr>
          <w:b/>
          <w:color w:val="00B050"/>
        </w:rPr>
      </w:pPr>
      <w:r w:rsidRPr="001E0B4E">
        <w:rPr>
          <w:b/>
          <w:color w:val="00B050"/>
        </w:rPr>
        <w:t xml:space="preserve">Znajomość celów lekcji oraz wymagań i oczekiwań nauczyciela </w:t>
      </w:r>
    </w:p>
    <w:p w:rsidRPr="001E0B4E" w:rsidR="00B87575" w:rsidP="001E0B4E" w:rsidRDefault="00B87575" w14:paraId="779F86A5" w14:textId="243A9620">
      <w:pPr>
        <w:pStyle w:val="Bezodstpw"/>
        <w:numPr>
          <w:ilvl w:val="0"/>
          <w:numId w:val="3"/>
        </w:numPr>
      </w:pPr>
      <w:r w:rsidRPr="001E0B4E">
        <w:t xml:space="preserve">Powiązanie zagadnień lekcji z wcześniejszą wiedzą/umiejętnościami </w:t>
      </w:r>
    </w:p>
    <w:p w:rsidRPr="001E0B4E" w:rsidR="00B87575" w:rsidP="001E0B4E" w:rsidRDefault="00B87575" w14:paraId="08438CC3" w14:textId="5FF921BE">
      <w:pPr>
        <w:pStyle w:val="Bezodstpw"/>
        <w:numPr>
          <w:ilvl w:val="0"/>
          <w:numId w:val="3"/>
        </w:numPr>
      </w:pPr>
      <w:r w:rsidRPr="001E0B4E">
        <w:t xml:space="preserve">Cele lekcji/ Cele sformułowane w języku ucznia </w:t>
      </w:r>
    </w:p>
    <w:p w:rsidRPr="001E0B4E" w:rsidR="001E0B4E" w:rsidP="001E0B4E" w:rsidRDefault="00B87575" w14:paraId="61C96F2F" w14:textId="461DF8A0">
      <w:pPr>
        <w:pStyle w:val="Bezodstpw"/>
        <w:numPr>
          <w:ilvl w:val="0"/>
          <w:numId w:val="3"/>
        </w:numPr>
        <w:rPr/>
      </w:pPr>
      <w:r w:rsidR="00B87575">
        <w:rPr/>
        <w:t xml:space="preserve">Na co </w:t>
      </w:r>
      <w:r w:rsidR="00B87575">
        <w:rPr/>
        <w:t>nauczyciel będzie</w:t>
      </w:r>
      <w:r w:rsidR="00B87575">
        <w:rPr/>
        <w:t xml:space="preserve"> zwracał szczególną uwagę podczas lekcji? </w:t>
      </w:r>
    </w:p>
    <w:p w:rsidRPr="001E0B4E" w:rsidR="00B87575" w:rsidP="001E0B4E" w:rsidRDefault="00B87575" w14:paraId="4324D8D7" w14:textId="46DB2FE6">
      <w:pPr>
        <w:pStyle w:val="Bezodstpw"/>
        <w:numPr>
          <w:ilvl w:val="0"/>
          <w:numId w:val="3"/>
        </w:numPr>
      </w:pPr>
      <w:r w:rsidRPr="001E0B4E">
        <w:t>Jak nauczyciel sprawdzi, czy cel/cele lekcji został osiągnięty</w:t>
      </w:r>
      <w:r w:rsidRPr="001E0B4E" w:rsidR="00934F53">
        <w:t>?</w:t>
      </w:r>
      <w:r w:rsidRPr="001E0B4E">
        <w:t xml:space="preserve"> </w:t>
      </w:r>
    </w:p>
    <w:p w:rsidRPr="001E0B4E" w:rsidR="003E7440" w:rsidP="00B366B5" w:rsidRDefault="003E7440" w14:paraId="4965BA13" w14:textId="77777777">
      <w:pPr>
        <w:pStyle w:val="Tekstkomentarza"/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Pr="001E0B4E" w:rsidR="003E7440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644" w:rsidP="008D5D9D" w:rsidRDefault="007D7644" w14:paraId="6DC6B130" w14:textId="77777777">
      <w:r>
        <w:separator/>
      </w:r>
    </w:p>
  </w:endnote>
  <w:endnote w:type="continuationSeparator" w:id="0">
    <w:p w:rsidR="007D7644" w:rsidP="008D5D9D" w:rsidRDefault="007D7644" w14:paraId="5D1F5C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644" w:rsidP="008D5D9D" w:rsidRDefault="007D7644" w14:paraId="51A3EE0F" w14:textId="77777777">
      <w:r>
        <w:separator/>
      </w:r>
    </w:p>
  </w:footnote>
  <w:footnote w:type="continuationSeparator" w:id="0">
    <w:p w:rsidR="007D7644" w:rsidP="008D5D9D" w:rsidRDefault="007D7644" w14:paraId="611A4B8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414" w:rsidP="003F59F6" w:rsidRDefault="009A0414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9A0414" w:rsidRDefault="009A0414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9A0414" w:rsidP="003F59F6" w:rsidRDefault="009A0414" w14:paraId="1B30ECB0" w14:textId="284854A3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9A0414" w:rsidRDefault="009A0414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3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E631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6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9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2" w15:restartNumberingAfterBreak="0">
    <w:nsid w:val="45BA2DB9"/>
    <w:multiLevelType w:val="hybridMultilevel"/>
    <w:tmpl w:val="CED68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4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5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0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2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num w:numId="1">
    <w:abstractNumId w:val="18"/>
  </w:num>
  <w:num w:numId="2">
    <w:abstractNumId w:val="19"/>
  </w:num>
  <w:num w:numId="3">
    <w:abstractNumId w:val="14"/>
  </w:num>
  <w:num w:numId="4">
    <w:abstractNumId w:val="9"/>
  </w:num>
  <w:num w:numId="5">
    <w:abstractNumId w:val="10"/>
  </w:num>
  <w:num w:numId="6">
    <w:abstractNumId w:val="7"/>
  </w:num>
  <w:num w:numId="7">
    <w:abstractNumId w:val="4"/>
  </w:num>
  <w:num w:numId="8">
    <w:abstractNumId w:val="20"/>
  </w:num>
  <w:num w:numId="9">
    <w:abstractNumId w:val="3"/>
  </w:num>
  <w:num w:numId="10">
    <w:abstractNumId w:val="17"/>
  </w:num>
  <w:num w:numId="11">
    <w:abstractNumId w:val="0"/>
  </w:num>
  <w:num w:numId="12">
    <w:abstractNumId w:val="13"/>
  </w:num>
  <w:num w:numId="13">
    <w:abstractNumId w:val="11"/>
  </w:num>
  <w:num w:numId="14">
    <w:abstractNumId w:val="2"/>
  </w:num>
  <w:num w:numId="15">
    <w:abstractNumId w:val="8"/>
  </w:num>
  <w:num w:numId="16">
    <w:abstractNumId w:val="21"/>
  </w:num>
  <w:num w:numId="17">
    <w:abstractNumId w:val="16"/>
  </w:num>
  <w:num w:numId="18">
    <w:abstractNumId w:val="1"/>
  </w:num>
  <w:num w:numId="19">
    <w:abstractNumId w:val="6"/>
  </w:num>
  <w:num w:numId="20">
    <w:abstractNumId w:val="22"/>
  </w:num>
  <w:num w:numId="21">
    <w:abstractNumId w:val="15"/>
  </w:num>
  <w:num w:numId="22">
    <w:abstractNumId w:val="12"/>
  </w:num>
  <w:num w:numId="23">
    <w:abstractNumId w:val="5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02DA"/>
    <w:rsid w:val="00035005"/>
    <w:rsid w:val="000632E8"/>
    <w:rsid w:val="00077B26"/>
    <w:rsid w:val="0009681D"/>
    <w:rsid w:val="000A5422"/>
    <w:rsid w:val="000D0DFE"/>
    <w:rsid w:val="00105891"/>
    <w:rsid w:val="00111709"/>
    <w:rsid w:val="001240A1"/>
    <w:rsid w:val="001309DC"/>
    <w:rsid w:val="00141B2D"/>
    <w:rsid w:val="00163DED"/>
    <w:rsid w:val="001706C3"/>
    <w:rsid w:val="00170C30"/>
    <w:rsid w:val="00177C53"/>
    <w:rsid w:val="001B36FD"/>
    <w:rsid w:val="001E0B4E"/>
    <w:rsid w:val="001E12FC"/>
    <w:rsid w:val="001F65DB"/>
    <w:rsid w:val="00202F24"/>
    <w:rsid w:val="00204E6C"/>
    <w:rsid w:val="00212D05"/>
    <w:rsid w:val="00217AAF"/>
    <w:rsid w:val="0022349F"/>
    <w:rsid w:val="00231986"/>
    <w:rsid w:val="0024064C"/>
    <w:rsid w:val="00242BDC"/>
    <w:rsid w:val="002531BF"/>
    <w:rsid w:val="00253F3A"/>
    <w:rsid w:val="00261031"/>
    <w:rsid w:val="00292475"/>
    <w:rsid w:val="0029326D"/>
    <w:rsid w:val="00297C8C"/>
    <w:rsid w:val="002A5B55"/>
    <w:rsid w:val="002B0563"/>
    <w:rsid w:val="002B26D6"/>
    <w:rsid w:val="002B4F28"/>
    <w:rsid w:val="003054C3"/>
    <w:rsid w:val="0033258D"/>
    <w:rsid w:val="00335262"/>
    <w:rsid w:val="00336B63"/>
    <w:rsid w:val="00350C83"/>
    <w:rsid w:val="00356920"/>
    <w:rsid w:val="003606B3"/>
    <w:rsid w:val="003754BF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00AF2"/>
    <w:rsid w:val="004302A0"/>
    <w:rsid w:val="00431D34"/>
    <w:rsid w:val="00432D48"/>
    <w:rsid w:val="00446566"/>
    <w:rsid w:val="004524C9"/>
    <w:rsid w:val="00470B36"/>
    <w:rsid w:val="00471DE7"/>
    <w:rsid w:val="00486D19"/>
    <w:rsid w:val="00497FE6"/>
    <w:rsid w:val="004C0601"/>
    <w:rsid w:val="004C4121"/>
    <w:rsid w:val="004C6E82"/>
    <w:rsid w:val="004F5093"/>
    <w:rsid w:val="004F65B4"/>
    <w:rsid w:val="00511786"/>
    <w:rsid w:val="005168C6"/>
    <w:rsid w:val="00562BA6"/>
    <w:rsid w:val="005703C6"/>
    <w:rsid w:val="00570C8E"/>
    <w:rsid w:val="00581A2E"/>
    <w:rsid w:val="00593CDA"/>
    <w:rsid w:val="005960C4"/>
    <w:rsid w:val="005A711C"/>
    <w:rsid w:val="005B09FC"/>
    <w:rsid w:val="005C1EFC"/>
    <w:rsid w:val="005C58B8"/>
    <w:rsid w:val="005E0592"/>
    <w:rsid w:val="006022FE"/>
    <w:rsid w:val="00603D9C"/>
    <w:rsid w:val="00636068"/>
    <w:rsid w:val="0064233E"/>
    <w:rsid w:val="00650C2E"/>
    <w:rsid w:val="0065580C"/>
    <w:rsid w:val="00663C69"/>
    <w:rsid w:val="0067286E"/>
    <w:rsid w:val="00697182"/>
    <w:rsid w:val="0069761E"/>
    <w:rsid w:val="006A5240"/>
    <w:rsid w:val="006B437B"/>
    <w:rsid w:val="006D3161"/>
    <w:rsid w:val="006D5081"/>
    <w:rsid w:val="006E5F6F"/>
    <w:rsid w:val="00715282"/>
    <w:rsid w:val="00721459"/>
    <w:rsid w:val="00721698"/>
    <w:rsid w:val="007228B6"/>
    <w:rsid w:val="00725047"/>
    <w:rsid w:val="00731322"/>
    <w:rsid w:val="00733D72"/>
    <w:rsid w:val="00744512"/>
    <w:rsid w:val="0074567F"/>
    <w:rsid w:val="007477BD"/>
    <w:rsid w:val="007559C6"/>
    <w:rsid w:val="007635C8"/>
    <w:rsid w:val="007658E3"/>
    <w:rsid w:val="007721B3"/>
    <w:rsid w:val="007751F3"/>
    <w:rsid w:val="007912B1"/>
    <w:rsid w:val="007B06D4"/>
    <w:rsid w:val="007B14A3"/>
    <w:rsid w:val="007B46A6"/>
    <w:rsid w:val="007D138B"/>
    <w:rsid w:val="007D7644"/>
    <w:rsid w:val="007D7CF2"/>
    <w:rsid w:val="007E4A5B"/>
    <w:rsid w:val="007F453C"/>
    <w:rsid w:val="007F61AB"/>
    <w:rsid w:val="008022C2"/>
    <w:rsid w:val="00841FE1"/>
    <w:rsid w:val="00855D2F"/>
    <w:rsid w:val="008703A4"/>
    <w:rsid w:val="0087135B"/>
    <w:rsid w:val="00875F5C"/>
    <w:rsid w:val="008A5BBB"/>
    <w:rsid w:val="008C4FB3"/>
    <w:rsid w:val="008C7B83"/>
    <w:rsid w:val="008D5D9D"/>
    <w:rsid w:val="008F3EF6"/>
    <w:rsid w:val="009206D7"/>
    <w:rsid w:val="009307DA"/>
    <w:rsid w:val="00934F53"/>
    <w:rsid w:val="00942C9B"/>
    <w:rsid w:val="00944E5F"/>
    <w:rsid w:val="00956362"/>
    <w:rsid w:val="00956CEE"/>
    <w:rsid w:val="009627E9"/>
    <w:rsid w:val="00985B22"/>
    <w:rsid w:val="009A0414"/>
    <w:rsid w:val="009B7EA8"/>
    <w:rsid w:val="009E23F2"/>
    <w:rsid w:val="009E2E30"/>
    <w:rsid w:val="009E5DEF"/>
    <w:rsid w:val="009E7C97"/>
    <w:rsid w:val="009F1F27"/>
    <w:rsid w:val="009F4E0C"/>
    <w:rsid w:val="00A001A0"/>
    <w:rsid w:val="00A05F60"/>
    <w:rsid w:val="00A127E2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E5B83"/>
    <w:rsid w:val="00AE6BAC"/>
    <w:rsid w:val="00AE6CFD"/>
    <w:rsid w:val="00AE7590"/>
    <w:rsid w:val="00AE7EA9"/>
    <w:rsid w:val="00AF00CA"/>
    <w:rsid w:val="00AF0D14"/>
    <w:rsid w:val="00B02F80"/>
    <w:rsid w:val="00B22642"/>
    <w:rsid w:val="00B23A37"/>
    <w:rsid w:val="00B27E1A"/>
    <w:rsid w:val="00B3276A"/>
    <w:rsid w:val="00B34750"/>
    <w:rsid w:val="00B366B5"/>
    <w:rsid w:val="00B6114F"/>
    <w:rsid w:val="00B73242"/>
    <w:rsid w:val="00B74435"/>
    <w:rsid w:val="00B832F0"/>
    <w:rsid w:val="00B84208"/>
    <w:rsid w:val="00B847E8"/>
    <w:rsid w:val="00B8744F"/>
    <w:rsid w:val="00B87575"/>
    <w:rsid w:val="00B90F14"/>
    <w:rsid w:val="00BA14B6"/>
    <w:rsid w:val="00BA50C1"/>
    <w:rsid w:val="00BB5999"/>
    <w:rsid w:val="00BB6CAF"/>
    <w:rsid w:val="00BF4C08"/>
    <w:rsid w:val="00C218D6"/>
    <w:rsid w:val="00C22498"/>
    <w:rsid w:val="00C3277B"/>
    <w:rsid w:val="00C4188B"/>
    <w:rsid w:val="00C72F1B"/>
    <w:rsid w:val="00C90E3A"/>
    <w:rsid w:val="00C90ED1"/>
    <w:rsid w:val="00C95294"/>
    <w:rsid w:val="00CA6DFC"/>
    <w:rsid w:val="00CB6F29"/>
    <w:rsid w:val="00CD3644"/>
    <w:rsid w:val="00D113B1"/>
    <w:rsid w:val="00D222F3"/>
    <w:rsid w:val="00D32865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F46C2"/>
    <w:rsid w:val="00E1747A"/>
    <w:rsid w:val="00E2039D"/>
    <w:rsid w:val="00E23F52"/>
    <w:rsid w:val="00E542DF"/>
    <w:rsid w:val="00E57532"/>
    <w:rsid w:val="00E63FB7"/>
    <w:rsid w:val="00E703CB"/>
    <w:rsid w:val="00E75BEB"/>
    <w:rsid w:val="00E92EA2"/>
    <w:rsid w:val="00EA0A07"/>
    <w:rsid w:val="00EB7F51"/>
    <w:rsid w:val="00EC1B99"/>
    <w:rsid w:val="00EC39EB"/>
    <w:rsid w:val="00ED2BDE"/>
    <w:rsid w:val="00EF0B5C"/>
    <w:rsid w:val="00EF4E30"/>
    <w:rsid w:val="00F016B9"/>
    <w:rsid w:val="00F03369"/>
    <w:rsid w:val="00F0439E"/>
    <w:rsid w:val="00F357EF"/>
    <w:rsid w:val="00F376B8"/>
    <w:rsid w:val="00F411C0"/>
    <w:rsid w:val="00F46023"/>
    <w:rsid w:val="00F460BF"/>
    <w:rsid w:val="00F54C90"/>
    <w:rsid w:val="00F56984"/>
    <w:rsid w:val="00F67669"/>
    <w:rsid w:val="00F7369F"/>
    <w:rsid w:val="00F73DE1"/>
    <w:rsid w:val="00F76D42"/>
    <w:rsid w:val="00F80CD7"/>
    <w:rsid w:val="00F97372"/>
    <w:rsid w:val="00FB711F"/>
    <w:rsid w:val="00FB7C08"/>
    <w:rsid w:val="00FC2969"/>
    <w:rsid w:val="00FC4213"/>
    <w:rsid w:val="00FD09C7"/>
    <w:rsid w:val="5A94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40c8ca699ec64c1f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463b8-7b49-4e6f-a145-4c6986342dc4}"/>
      </w:docPartPr>
      <w:docPartBody>
        <w:p w14:paraId="2CA71D80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4C0057-C3D5-44C8-A967-3D2953C76D6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81</revision>
  <lastPrinted>2023-07-31T10:34:00.0000000Z</lastPrinted>
  <dcterms:created xsi:type="dcterms:W3CDTF">2021-09-15T11:25:00.0000000Z</dcterms:created>
  <dcterms:modified xsi:type="dcterms:W3CDTF">2023-10-13T10:08:46.0421702Z</dcterms:modified>
</coreProperties>
</file>